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AD" w:rsidRPr="00B8188B" w:rsidRDefault="001B7DAD" w:rsidP="001B7DAD">
      <w:pPr>
        <w:jc w:val="right"/>
        <w:rPr>
          <w:rFonts w:asciiTheme="minorEastAsia" w:eastAsiaTheme="minorEastAsia" w:hAnsiTheme="minorEastAsia"/>
          <w:b/>
          <w:color w:val="000000" w:themeColor="text1"/>
          <w:sz w:val="22"/>
          <w:szCs w:val="22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  <w:szCs w:val="22"/>
        </w:rPr>
        <w:t>（様式1）</w:t>
      </w:r>
    </w:p>
    <w:p w:rsidR="001E51E6" w:rsidRPr="00B8188B" w:rsidRDefault="001E51E6" w:rsidP="001E51E6">
      <w:pPr>
        <w:jc w:val="center"/>
        <w:rPr>
          <w:rFonts w:asciiTheme="minorEastAsia" w:eastAsiaTheme="minorEastAsia" w:hAnsiTheme="minorEastAsia"/>
          <w:b/>
          <w:color w:val="000000" w:themeColor="text1"/>
          <w:sz w:val="28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利益相反</w:t>
      </w:r>
      <w:r w:rsidR="006D154F" w:rsidRPr="00B8188B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自己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8"/>
        </w:rPr>
        <w:t>申告書</w:t>
      </w:r>
    </w:p>
    <w:p w:rsidR="001B7DAD" w:rsidRPr="006F2E11" w:rsidRDefault="001B7DAD" w:rsidP="001B7DAD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1B7DAD" w:rsidRPr="006F2E11" w:rsidRDefault="001B7DAD" w:rsidP="001B7DAD">
      <w:pPr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6F2E1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一般社団法人</w:t>
      </w:r>
      <w:r w:rsidR="00670F3D" w:rsidRPr="006F2E1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日本</w:t>
      </w:r>
      <w:bookmarkStart w:id="0" w:name="_GoBack"/>
      <w:bookmarkEnd w:id="0"/>
      <w:r w:rsidRPr="006F2E11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歯科麻酔学会理事長　殿</w:t>
      </w:r>
    </w:p>
    <w:p w:rsidR="001B7DAD" w:rsidRPr="006F2E11" w:rsidRDefault="001B7DAD" w:rsidP="001B7DAD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1E51E6" w:rsidRPr="006F2E11" w:rsidRDefault="001E51E6" w:rsidP="001E51E6">
      <w:pPr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6F2E11">
        <w:rPr>
          <w:rFonts w:asciiTheme="minorEastAsia" w:eastAsiaTheme="minorEastAsia" w:hAnsiTheme="minorEastAsia"/>
          <w:b/>
          <w:color w:val="000000" w:themeColor="text1"/>
          <w:sz w:val="22"/>
        </w:rPr>
        <w:t>1</w:t>
      </w:r>
      <w:r w:rsidRPr="006F2E11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 xml:space="preserve">　</w:t>
      </w:r>
      <w:r w:rsidR="001B7DAD" w:rsidRPr="006F2E11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発表</w:t>
      </w:r>
      <w:r w:rsidRPr="006F2E11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者名等</w:t>
      </w:r>
    </w:p>
    <w:tbl>
      <w:tblPr>
        <w:tblpPr w:leftFromText="142" w:rightFromText="142" w:vertAnchor="text" w:horzAnchor="page" w:tblpXSpec="center" w:tblpY="162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67"/>
        <w:gridCol w:w="2476"/>
        <w:gridCol w:w="1134"/>
        <w:gridCol w:w="4862"/>
      </w:tblGrid>
      <w:tr w:rsidR="001E51E6" w:rsidRPr="00B8188B" w:rsidTr="00DE21B9">
        <w:trPr>
          <w:trHeight w:val="1536"/>
        </w:trPr>
        <w:tc>
          <w:tcPr>
            <w:tcW w:w="1167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24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1B9" w:rsidRPr="00B8188B" w:rsidRDefault="00DE21B9" w:rsidP="00DE21B9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DE21B9" w:rsidRPr="00B8188B" w:rsidRDefault="00DE21B9" w:rsidP="00DE21B9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DE21B9" w:rsidRPr="00B8188B" w:rsidRDefault="00DE21B9" w:rsidP="00DE21B9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DE21B9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51E6" w:rsidRPr="00B8188B" w:rsidRDefault="001E51E6" w:rsidP="00452D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所属</w:t>
            </w:r>
            <w:r w:rsidR="00452D7A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機関</w:t>
            </w:r>
          </w:p>
        </w:tc>
        <w:tc>
          <w:tcPr>
            <w:tcW w:w="486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DE21B9" w:rsidRPr="00B8188B" w:rsidTr="00DE21B9">
        <w:trPr>
          <w:trHeight w:val="567"/>
        </w:trPr>
        <w:tc>
          <w:tcPr>
            <w:tcW w:w="1167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1B9" w:rsidRPr="00B8188B" w:rsidRDefault="00DE21B9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演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題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名</w:t>
            </w:r>
          </w:p>
        </w:tc>
        <w:tc>
          <w:tcPr>
            <w:tcW w:w="8472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452D7A" w:rsidRPr="00B8188B" w:rsidRDefault="00452D7A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DE21B9" w:rsidRPr="00B8188B" w:rsidRDefault="00DE21B9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:rsidR="001E51E6" w:rsidRPr="00B8188B" w:rsidRDefault="001E51E6" w:rsidP="001E51E6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E21B9" w:rsidRPr="00B8188B" w:rsidRDefault="001E51E6" w:rsidP="001E51E6">
      <w:pPr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B8188B">
        <w:rPr>
          <w:rFonts w:asciiTheme="minorEastAsia" w:eastAsiaTheme="minorEastAsia" w:hAnsiTheme="minorEastAsia"/>
          <w:b/>
          <w:color w:val="000000" w:themeColor="text1"/>
          <w:sz w:val="22"/>
        </w:rPr>
        <w:t>2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 xml:space="preserve">　</w:t>
      </w:r>
      <w:r w:rsidR="00DE21B9"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発表者の申告事項</w:t>
      </w:r>
    </w:p>
    <w:p w:rsidR="00452D7A" w:rsidRPr="00B8188B" w:rsidRDefault="00452D7A" w:rsidP="006F2E11">
      <w:pPr>
        <w:ind w:left="204" w:hangingChars="100" w:hanging="204"/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・筆頭発表者が発表者全員の申告を行うこと</w:t>
      </w:r>
    </w:p>
    <w:p w:rsidR="006D154F" w:rsidRPr="00B8188B" w:rsidRDefault="006D154F" w:rsidP="006F2E11">
      <w:pPr>
        <w:ind w:left="204" w:hangingChars="100" w:hanging="204"/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・発表に関係するものについてもれなく記載すること</w:t>
      </w:r>
    </w:p>
    <w:p w:rsidR="001E51E6" w:rsidRPr="00B8188B" w:rsidRDefault="00DE21B9" w:rsidP="006F2E11">
      <w:pPr>
        <w:ind w:left="204" w:hangingChars="100" w:hanging="204"/>
        <w:rPr>
          <w:rFonts w:asciiTheme="minorEastAsia" w:eastAsiaTheme="minorEastAsia" w:hAnsiTheme="minorEastAsia"/>
          <w:b/>
          <w:color w:val="000000" w:themeColor="text1"/>
          <w:sz w:val="22"/>
        </w:rPr>
      </w:pP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・抄録提出日から過去</w:t>
      </w:r>
      <w:r w:rsidRPr="00B8188B">
        <w:rPr>
          <w:rFonts w:asciiTheme="minorEastAsia" w:eastAsiaTheme="minorEastAsia" w:hAnsiTheme="minorEastAsia"/>
          <w:b/>
          <w:color w:val="000000" w:themeColor="text1"/>
          <w:sz w:val="22"/>
        </w:rPr>
        <w:t>3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年間において，該当する事項がある</w:t>
      </w:r>
      <w:r w:rsidR="002905B3"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とき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，</w:t>
      </w:r>
      <w:r w:rsidR="006D154F"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当該発表者名及び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その期間を</w:t>
      </w:r>
      <w:r w:rsidR="006D154F"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含めて</w:t>
      </w:r>
      <w:r w:rsidRPr="00B8188B">
        <w:rPr>
          <w:rFonts w:asciiTheme="minorEastAsia" w:eastAsiaTheme="minorEastAsia" w:hAnsiTheme="minorEastAsia" w:hint="eastAsia"/>
          <w:b/>
          <w:color w:val="000000" w:themeColor="text1"/>
          <w:sz w:val="22"/>
        </w:rPr>
        <w:t>記載する。</w:t>
      </w:r>
    </w:p>
    <w:tbl>
      <w:tblPr>
        <w:tblpPr w:leftFromText="142" w:rightFromText="142" w:vertAnchor="text" w:horzAnchor="page" w:tblpXSpec="center" w:tblpY="185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47"/>
        <w:gridCol w:w="4173"/>
        <w:gridCol w:w="3419"/>
      </w:tblGrid>
      <w:tr w:rsidR="001E51E6" w:rsidRPr="00B8188B">
        <w:trPr>
          <w:jc w:val="center"/>
        </w:trPr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7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申　　告　　事　　項</w:t>
            </w:r>
          </w:p>
        </w:tc>
      </w:tr>
      <w:tr w:rsidR="001E51E6" w:rsidRPr="00B8188B">
        <w:trPr>
          <w:cantSplit/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154F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1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）役員・顧問等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報酬額（万円）</w:t>
            </w:r>
          </w:p>
        </w:tc>
      </w:tr>
      <w:tr w:rsidR="001E51E6" w:rsidRPr="00B8188B">
        <w:trPr>
          <w:cantSplit/>
          <w:trHeight w:val="1003"/>
          <w:jc w:val="center"/>
        </w:trPr>
        <w:tc>
          <w:tcPr>
            <w:tcW w:w="20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2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）株の保有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B8188B" w:rsidRDefault="00DE21B9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株式名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E51E6" w:rsidRPr="00B8188B" w:rsidRDefault="001E51E6" w:rsidP="00575275">
            <w:pPr>
              <w:ind w:firstLine="183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株式数</w:t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、株価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及び</w:t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利益（万円）</w:t>
            </w:r>
          </w:p>
        </w:tc>
      </w:tr>
      <w:tr w:rsidR="001E51E6" w:rsidRPr="00B8188B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3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）特許権使用料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額（万円）</w:t>
            </w:r>
          </w:p>
        </w:tc>
      </w:tr>
      <w:tr w:rsidR="001E51E6" w:rsidRPr="00B8188B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4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）講演料等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額（万円）</w:t>
            </w:r>
          </w:p>
        </w:tc>
      </w:tr>
      <w:tr w:rsidR="001E51E6" w:rsidRPr="00B8188B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6D154F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5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原稿料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="006D154F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6D154F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額（万円）</w:t>
            </w:r>
          </w:p>
        </w:tc>
      </w:tr>
      <w:tr w:rsidR="001E51E6" w:rsidRPr="00B8188B">
        <w:trPr>
          <w:jc w:val="center"/>
        </w:trPr>
        <w:tc>
          <w:tcPr>
            <w:tcW w:w="20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 w:rsidTr="009A37D9">
        <w:trPr>
          <w:jc w:val="center"/>
        </w:trPr>
        <w:tc>
          <w:tcPr>
            <w:tcW w:w="204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51050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lastRenderedPageBreak/>
              <w:t>（</w:t>
            </w:r>
            <w:r w:rsidR="00575275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6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）研究費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等</w:t>
            </w:r>
            <w:r w:rsidR="0051050D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額（万円）</w:t>
            </w:r>
          </w:p>
        </w:tc>
      </w:tr>
      <w:tr w:rsidR="001E51E6" w:rsidRPr="00B8188B" w:rsidTr="009A37D9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1E51E6" w:rsidRPr="00B8188B" w:rsidTr="009A37D9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51050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="0051050D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7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）奨学寄付金等</w:t>
            </w:r>
            <w:r w:rsidR="0051050D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1E6" w:rsidRPr="00B8188B" w:rsidRDefault="00DE21B9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団体名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51E6" w:rsidRPr="00B8188B" w:rsidRDefault="0051050D" w:rsidP="001E51E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</w:t>
            </w:r>
            <w:r w:rsidR="001E51E6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（万円）</w:t>
            </w:r>
          </w:p>
        </w:tc>
      </w:tr>
      <w:tr w:rsidR="001E51E6" w:rsidRPr="00B8188B" w:rsidTr="009A37D9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1E6" w:rsidRPr="00B8188B" w:rsidRDefault="001E51E6" w:rsidP="001E51E6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1E51E6" w:rsidRPr="00B8188B" w:rsidRDefault="001E51E6" w:rsidP="001E51E6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  <w:tr w:rsidR="00575275" w:rsidRPr="00B8188B" w:rsidTr="00575275">
        <w:trPr>
          <w:jc w:val="center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5275" w:rsidRPr="00B8188B" w:rsidRDefault="00575275" w:rsidP="0051050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</w:t>
            </w:r>
            <w:r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8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）その他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の報酬</w:t>
            </w:r>
            <w:r w:rsidR="0051050D" w:rsidRPr="00B8188B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br/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□ 有・□無</w:t>
            </w:r>
          </w:p>
        </w:tc>
        <w:tc>
          <w:tcPr>
            <w:tcW w:w="41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275" w:rsidRPr="00B8188B" w:rsidRDefault="00575275" w:rsidP="00B36C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発表者名／団体名</w:t>
            </w:r>
            <w:r w:rsidR="0051050D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／期間</w:t>
            </w:r>
          </w:p>
        </w:tc>
        <w:tc>
          <w:tcPr>
            <w:tcW w:w="34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5275" w:rsidRPr="00B8188B" w:rsidRDefault="0051050D" w:rsidP="0057527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金</w:t>
            </w:r>
            <w:r w:rsidR="00F971B0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額</w:t>
            </w:r>
            <w:r w:rsidR="00575275" w:rsidRPr="00B8188B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（万円）</w:t>
            </w:r>
          </w:p>
        </w:tc>
      </w:tr>
      <w:tr w:rsidR="00575275" w:rsidRPr="00B8188B">
        <w:trPr>
          <w:jc w:val="center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5275" w:rsidRPr="00B8188B" w:rsidRDefault="00575275" w:rsidP="00575275">
            <w:pPr>
              <w:ind w:firstLine="183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3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  <w:p w:rsidR="00575275" w:rsidRPr="00B8188B" w:rsidRDefault="00575275" w:rsidP="00575275">
            <w:pPr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</w:p>
        </w:tc>
      </w:tr>
    </w:tbl>
    <w:p w:rsidR="00575275" w:rsidRPr="00B8188B" w:rsidRDefault="00575275" w:rsidP="001E51E6">
      <w:pPr>
        <w:pStyle w:val="a3"/>
        <w:spacing w:line="240" w:lineRule="auto"/>
        <w:ind w:firstLineChars="0" w:firstLine="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1E51E6" w:rsidRPr="00B8188B" w:rsidRDefault="001E51E6" w:rsidP="001E51E6">
      <w:pPr>
        <w:pStyle w:val="1"/>
        <w:rPr>
          <w:rFonts w:asciiTheme="minorEastAsia" w:eastAsiaTheme="minorEastAsia" w:hAnsiTheme="minorEastAsia" w:cs="MS Mincho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cs="MS Mincho" w:hint="eastAsia"/>
          <w:color w:val="000000" w:themeColor="text1"/>
          <w:sz w:val="20"/>
        </w:rPr>
        <w:t>申告すべき事項と金額等</w:t>
      </w:r>
    </w:p>
    <w:p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cs="MS Mincho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 w:cs="MS Mincho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cs="MS Mincho" w:hint="eastAsia"/>
          <w:color w:val="000000" w:themeColor="text1"/>
          <w:sz w:val="20"/>
        </w:rPr>
        <w:t>）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つの企業</w:t>
      </w:r>
      <w:r w:rsidR="003B49EB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，法人や営利を目的とした組織（以下，団体という）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万円以上の報酬を受け取っている場合</w:t>
      </w:r>
    </w:p>
    <w:p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2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4D0300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企業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の株式から，年間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万円以上の利益を取得した場合及び当該発行済株式数の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5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％以上保有している場合</w:t>
      </w:r>
    </w:p>
    <w:p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3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から，特許権使用料として支払われた金額のうち，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つの特許権使用料として年間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4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から，日当・出席料・講演料等として支払われた金額のうち，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から年間</w:t>
      </w:r>
      <w:r w:rsidR="0051050D" w:rsidRPr="00B8188B">
        <w:rPr>
          <w:rFonts w:asciiTheme="minorEastAsia" w:eastAsiaTheme="minorEastAsia" w:hAnsiTheme="minorEastAsia"/>
          <w:color w:val="000000" w:themeColor="text1"/>
          <w:sz w:val="20"/>
        </w:rPr>
        <w:t>50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5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から，原稿料（執筆料）として支払われた金額のうち，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から年間</w:t>
      </w:r>
      <w:r w:rsidR="0051050D" w:rsidRPr="00B8188B">
        <w:rPr>
          <w:rFonts w:asciiTheme="minorEastAsia" w:eastAsiaTheme="minorEastAsia" w:hAnsiTheme="minorEastAsia"/>
          <w:color w:val="000000" w:themeColor="text1"/>
          <w:sz w:val="20"/>
        </w:rPr>
        <w:t>50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6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から，研究費として支払われた金額のうち，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="00B80B9E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からの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総額が年間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200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:rsidR="001E51E6" w:rsidRPr="00B8188B" w:rsidRDefault="001E51E6" w:rsidP="001E51E6">
      <w:pPr>
        <w:pStyle w:val="Default1"/>
        <w:ind w:left="458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7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から，奨学寄付金（奨励寄付金）として支払われた金額のうち，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="005E42B5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="005E42B5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</w:t>
      </w:r>
      <w:r w:rsidR="00B80B9E"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申告者の所属機関に対する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総額が年間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200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:rsidR="001E51E6" w:rsidRPr="00B8188B" w:rsidRDefault="001E51E6" w:rsidP="001E51E6">
      <w:pPr>
        <w:pStyle w:val="Default1"/>
        <w:ind w:left="458" w:hangingChars="250" w:hanging="458"/>
        <w:rPr>
          <w:rFonts w:asciiTheme="minorEastAsia" w:eastAsiaTheme="minorEastAsia" w:hAnsiTheme="minorEastAsia"/>
          <w:color w:val="000000" w:themeColor="text1"/>
          <w:sz w:val="20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8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Pr="00B8188B">
        <w:rPr>
          <w:rFonts w:asciiTheme="minorEastAsia" w:eastAsiaTheme="minorEastAsia" w:hAnsiTheme="minorEastAsia"/>
          <w:color w:val="000000" w:themeColor="text1"/>
          <w:sz w:val="20"/>
        </w:rPr>
        <w:t>1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つの</w:t>
      </w:r>
      <w:r w:rsidR="003B49EB" w:rsidRPr="00B8188B">
        <w:rPr>
          <w:rFonts w:ascii="ＭＳ 明朝" w:eastAsia="ＭＳ 明朝" w:hAnsi="ＭＳ 明朝" w:hint="eastAsia"/>
          <w:color w:val="000000" w:themeColor="text1"/>
          <w:sz w:val="20"/>
        </w:rPr>
        <w:t>団体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から受けたその他の報酬（旅行，贈答品等）が，年間</w:t>
      </w:r>
      <w:r w:rsidR="00430D04" w:rsidRPr="00B8188B">
        <w:rPr>
          <w:rFonts w:asciiTheme="minorEastAsia" w:eastAsiaTheme="minorEastAsia" w:hAnsiTheme="minorEastAsia"/>
          <w:color w:val="000000" w:themeColor="text1"/>
          <w:sz w:val="20"/>
        </w:rPr>
        <w:t>10</w:t>
      </w:r>
      <w:r w:rsidRPr="00B8188B">
        <w:rPr>
          <w:rFonts w:asciiTheme="minorEastAsia" w:eastAsiaTheme="minorEastAsia" w:hAnsiTheme="minorEastAsia" w:hint="eastAsia"/>
          <w:color w:val="000000" w:themeColor="text1"/>
          <w:sz w:val="20"/>
        </w:rPr>
        <w:t>万円以上の場合</w:t>
      </w:r>
    </w:p>
    <w:p w:rsidR="0051050D" w:rsidRPr="00B8188B" w:rsidRDefault="0051050D" w:rsidP="0051050D">
      <w:pPr>
        <w:rPr>
          <w:rFonts w:asciiTheme="minorEastAsia" w:eastAsiaTheme="minorEastAsia" w:hAnsiTheme="minorEastAsia"/>
          <w:color w:val="000000" w:themeColor="text1"/>
        </w:rPr>
      </w:pPr>
    </w:p>
    <w:p w:rsidR="00A82BA3" w:rsidRPr="00B8188B" w:rsidRDefault="00A82BA3" w:rsidP="0051050D">
      <w:pPr>
        <w:rPr>
          <w:rFonts w:asciiTheme="minorEastAsia" w:eastAsiaTheme="minorEastAsia" w:hAnsiTheme="minorEastAsia"/>
          <w:color w:val="000000" w:themeColor="text1"/>
        </w:rPr>
      </w:pPr>
    </w:p>
    <w:p w:rsidR="0051050D" w:rsidRPr="00B8188B" w:rsidRDefault="00A82BA3" w:rsidP="00A82BA3">
      <w:pPr>
        <w:ind w:left="610" w:hangingChars="300" w:hanging="61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誓約：全ての発表者の</w:t>
      </w:r>
      <w:r w:rsidR="0051050D"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利益相反に関する状況は上記の通りであることに相違ありません。</w:t>
      </w:r>
    </w:p>
    <w:p w:rsidR="0051050D" w:rsidRPr="00B8188B" w:rsidRDefault="0051050D" w:rsidP="0051050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1050D" w:rsidRPr="00B8188B" w:rsidRDefault="0051050D" w:rsidP="0051050D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申告日（西暦）            年            月            日</w:t>
      </w:r>
    </w:p>
    <w:p w:rsidR="0051050D" w:rsidRPr="00B8188B" w:rsidRDefault="0051050D" w:rsidP="0051050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1050D" w:rsidRPr="00B8188B" w:rsidRDefault="0051050D" w:rsidP="0051050D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申告者署名・捺印      　                              </w:t>
      </w:r>
      <w:r w:rsidR="001B671E" w:rsidRPr="00B8188B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  <w:fldChar w:fldCharType="begin"/>
      </w:r>
      <w:r w:rsidRPr="00B8188B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  <w:instrText xml:space="preserve"> </w:instrText>
      </w: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instrText>eq \o\ac(○,</w:instrText>
      </w:r>
      <w:r w:rsidRPr="00B8188B">
        <w:rPr>
          <w:rFonts w:asciiTheme="minorEastAsia" w:eastAsiaTheme="minorEastAsia" w:hAnsiTheme="minorEastAsia" w:hint="eastAsia"/>
          <w:color w:val="000000" w:themeColor="text1"/>
          <w:position w:val="1"/>
          <w:sz w:val="22"/>
          <w:szCs w:val="22"/>
          <w:u w:val="single"/>
        </w:rPr>
        <w:instrText>印</w:instrText>
      </w:r>
      <w:r w:rsidRPr="00B8188B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instrText>)</w:instrText>
      </w:r>
      <w:r w:rsidR="001B671E" w:rsidRPr="00B8188B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  <w:fldChar w:fldCharType="end"/>
      </w:r>
    </w:p>
    <w:p w:rsidR="0051050D" w:rsidRPr="00B8188B" w:rsidRDefault="0051050D" w:rsidP="0051050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42DD7" w:rsidRPr="00B8188B" w:rsidRDefault="00142DD7" w:rsidP="00142DD7">
      <w:pPr>
        <w:tabs>
          <w:tab w:val="left" w:pos="6521"/>
        </w:tabs>
        <w:jc w:val="left"/>
        <w:rPr>
          <w:rFonts w:asciiTheme="minorEastAsia" w:eastAsiaTheme="minorEastAsia" w:hAnsiTheme="minorEastAsia"/>
          <w:color w:val="000000" w:themeColor="text1"/>
        </w:rPr>
      </w:pPr>
      <w:r w:rsidRPr="00B8188B">
        <w:rPr>
          <w:rFonts w:asciiTheme="minorEastAsia" w:eastAsiaTheme="minorEastAsia" w:hAnsiTheme="minorEastAsia" w:hint="eastAsia"/>
          <w:color w:val="000000" w:themeColor="text1"/>
        </w:rPr>
        <w:t>注）この利益相反自己申告書は発表後5年間保管されます。</w:t>
      </w:r>
    </w:p>
    <w:tbl>
      <w:tblPr>
        <w:tblW w:w="2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</w:tblGrid>
      <w:tr w:rsidR="00142DD7" w:rsidRPr="00B8188B" w:rsidTr="00452D7A">
        <w:trPr>
          <w:jc w:val="right"/>
        </w:trPr>
        <w:tc>
          <w:tcPr>
            <w:tcW w:w="2520" w:type="dxa"/>
            <w:vAlign w:val="center"/>
          </w:tcPr>
          <w:p w:rsidR="00142DD7" w:rsidRPr="00B8188B" w:rsidRDefault="00142DD7" w:rsidP="00452D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※使用欄（記載不要）</w:t>
            </w:r>
          </w:p>
        </w:tc>
      </w:tr>
      <w:tr w:rsidR="00142DD7" w:rsidRPr="00B8188B" w:rsidTr="00452D7A">
        <w:trPr>
          <w:jc w:val="right"/>
        </w:trPr>
        <w:tc>
          <w:tcPr>
            <w:tcW w:w="2520" w:type="dxa"/>
            <w:vAlign w:val="center"/>
          </w:tcPr>
          <w:p w:rsidR="00142DD7" w:rsidRPr="00B8188B" w:rsidRDefault="00142DD7" w:rsidP="00452D7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受付日付</w:t>
            </w:r>
          </w:p>
        </w:tc>
      </w:tr>
      <w:tr w:rsidR="00142DD7" w:rsidRPr="00B8188B" w:rsidTr="00452D7A">
        <w:trPr>
          <w:jc w:val="right"/>
        </w:trPr>
        <w:tc>
          <w:tcPr>
            <w:tcW w:w="2520" w:type="dxa"/>
            <w:vAlign w:val="center"/>
          </w:tcPr>
          <w:p w:rsidR="00142DD7" w:rsidRPr="00B8188B" w:rsidRDefault="00142DD7" w:rsidP="00452D7A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B8188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    月    日</w:t>
            </w:r>
          </w:p>
        </w:tc>
      </w:tr>
    </w:tbl>
    <w:p w:rsidR="008B266C" w:rsidRPr="00B8188B" w:rsidRDefault="008B266C" w:rsidP="00142DD7">
      <w:pPr>
        <w:tabs>
          <w:tab w:val="left" w:pos="6521"/>
        </w:tabs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B3970" w:rsidRPr="00B8188B" w:rsidRDefault="006B3970" w:rsidP="00142DD7">
      <w:pPr>
        <w:tabs>
          <w:tab w:val="left" w:pos="6521"/>
        </w:tabs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6B3970" w:rsidRPr="00B8188B" w:rsidSect="001B02EA">
      <w:footerReference w:type="even" r:id="rId7"/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330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048" w:rsidRDefault="002A5048" w:rsidP="001E51E6">
      <w:r>
        <w:separator/>
      </w:r>
    </w:p>
  </w:endnote>
  <w:endnote w:type="continuationSeparator" w:id="0">
    <w:p w:rsidR="002A5048" w:rsidRDefault="002A5048" w:rsidP="001E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A" w:rsidRDefault="001B671E" w:rsidP="001E51E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52D7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52D7A" w:rsidRDefault="00452D7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A" w:rsidRPr="00566FF0" w:rsidRDefault="001B671E" w:rsidP="001E51E6">
    <w:pPr>
      <w:pStyle w:val="a6"/>
      <w:framePr w:wrap="around" w:vAnchor="text" w:hAnchor="margin" w:xAlign="center" w:y="1"/>
      <w:rPr>
        <w:rStyle w:val="a8"/>
        <w:rFonts w:ascii="ヒラギノ明朝 Pro W3" w:eastAsia="ヒラギノ明朝 Pro W3" w:hAnsi="ヒラギノ明朝 Pro W3"/>
        <w:b/>
        <w:sz w:val="22"/>
      </w:rPr>
    </w:pPr>
    <w:r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fldChar w:fldCharType="begin"/>
    </w:r>
    <w:r w:rsidR="00452D7A"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instrText xml:space="preserve">PAGE  </w:instrText>
    </w:r>
    <w:r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fldChar w:fldCharType="separate"/>
    </w:r>
    <w:r w:rsidR="006F2E11">
      <w:rPr>
        <w:rStyle w:val="a8"/>
        <w:rFonts w:ascii="ヒラギノ明朝 Pro W3" w:eastAsia="ヒラギノ明朝 Pro W3" w:hAnsi="ヒラギノ明朝 Pro W3"/>
        <w:b/>
        <w:noProof/>
        <w:sz w:val="22"/>
      </w:rPr>
      <w:t>1</w:t>
    </w:r>
    <w:r w:rsidRPr="00566FF0">
      <w:rPr>
        <w:rStyle w:val="a8"/>
        <w:rFonts w:ascii="ヒラギノ明朝 Pro W3" w:eastAsia="ヒラギノ明朝 Pro W3" w:hAnsi="ヒラギノ明朝 Pro W3" w:hint="eastAsia"/>
        <w:b/>
        <w:sz w:val="22"/>
      </w:rPr>
      <w:fldChar w:fldCharType="end"/>
    </w:r>
  </w:p>
  <w:p w:rsidR="00452D7A" w:rsidRPr="00566FF0" w:rsidRDefault="00452D7A" w:rsidP="001E51E6">
    <w:pPr>
      <w:pStyle w:val="a6"/>
      <w:jc w:val="center"/>
      <w:rPr>
        <w:rFonts w:ascii="ＭＳ 明朝" w:hAnsi="ＭＳ 明朝"/>
        <w:b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048" w:rsidRDefault="002A5048" w:rsidP="001E51E6">
      <w:r>
        <w:separator/>
      </w:r>
    </w:p>
  </w:footnote>
  <w:footnote w:type="continuationSeparator" w:id="0">
    <w:p w:rsidR="002A5048" w:rsidRDefault="002A5048" w:rsidP="001E5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A66"/>
    <w:multiLevelType w:val="hybridMultilevel"/>
    <w:tmpl w:val="806E73BE"/>
    <w:lvl w:ilvl="0" w:tplc="1E18BEE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D313BE9"/>
    <w:multiLevelType w:val="hybridMultilevel"/>
    <w:tmpl w:val="318C20DC"/>
    <w:lvl w:ilvl="0" w:tplc="36466528">
      <w:start w:val="8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stylePaneSortMethod w:val="0000"/>
  <w:doNotTrackMoves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DF3"/>
    <w:rsid w:val="000230AD"/>
    <w:rsid w:val="000F4DF3"/>
    <w:rsid w:val="00142DD7"/>
    <w:rsid w:val="00170499"/>
    <w:rsid w:val="001B02EA"/>
    <w:rsid w:val="001B671E"/>
    <w:rsid w:val="001B7DAD"/>
    <w:rsid w:val="001E51E6"/>
    <w:rsid w:val="002905B3"/>
    <w:rsid w:val="002957F6"/>
    <w:rsid w:val="002A5048"/>
    <w:rsid w:val="002A732C"/>
    <w:rsid w:val="00342096"/>
    <w:rsid w:val="003B49EB"/>
    <w:rsid w:val="00430D04"/>
    <w:rsid w:val="00452D7A"/>
    <w:rsid w:val="004D0300"/>
    <w:rsid w:val="004E1256"/>
    <w:rsid w:val="0051050D"/>
    <w:rsid w:val="00575275"/>
    <w:rsid w:val="005E42B5"/>
    <w:rsid w:val="00670F3D"/>
    <w:rsid w:val="006B3970"/>
    <w:rsid w:val="006D154F"/>
    <w:rsid w:val="006F2E11"/>
    <w:rsid w:val="0083418D"/>
    <w:rsid w:val="008B266C"/>
    <w:rsid w:val="0092718F"/>
    <w:rsid w:val="009A37D9"/>
    <w:rsid w:val="00A82BA3"/>
    <w:rsid w:val="00B14EC5"/>
    <w:rsid w:val="00B36CBE"/>
    <w:rsid w:val="00B80B9E"/>
    <w:rsid w:val="00B8188B"/>
    <w:rsid w:val="00BA3664"/>
    <w:rsid w:val="00C01388"/>
    <w:rsid w:val="00C65584"/>
    <w:rsid w:val="00D00C4A"/>
    <w:rsid w:val="00DE21B9"/>
    <w:rsid w:val="00F45590"/>
    <w:rsid w:val="00F9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B22F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2F74"/>
    <w:pPr>
      <w:spacing w:line="300" w:lineRule="exact"/>
      <w:ind w:firstLineChars="100" w:firstLine="193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semiHidden/>
    <w:unhideWhenUsed/>
    <w:rsid w:val="00A0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7A0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0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7A00"/>
    <w:rPr>
      <w:kern w:val="2"/>
      <w:sz w:val="21"/>
      <w:szCs w:val="24"/>
    </w:rPr>
  </w:style>
  <w:style w:type="paragraph" w:customStyle="1" w:styleId="Default1">
    <w:name w:val="Default1"/>
    <w:basedOn w:val="a"/>
    <w:next w:val="a"/>
    <w:uiPriority w:val="99"/>
    <w:rsid w:val="003D4395"/>
    <w:pPr>
      <w:autoSpaceDE w:val="0"/>
      <w:autoSpaceDN w:val="0"/>
      <w:adjustRightInd w:val="0"/>
      <w:jc w:val="left"/>
    </w:pPr>
    <w:rPr>
      <w:rFonts w:ascii="MS Mincho" w:eastAsia="MS Mincho" w:hAnsi="Times New Roman"/>
      <w:kern w:val="0"/>
      <w:sz w:val="24"/>
    </w:rPr>
  </w:style>
  <w:style w:type="paragraph" w:customStyle="1" w:styleId="1">
    <w:name w:val="標準+1"/>
    <w:basedOn w:val="a"/>
    <w:next w:val="a"/>
    <w:uiPriority w:val="99"/>
    <w:rsid w:val="003D4395"/>
    <w:pPr>
      <w:autoSpaceDE w:val="0"/>
      <w:autoSpaceDN w:val="0"/>
      <w:adjustRightInd w:val="0"/>
      <w:jc w:val="left"/>
    </w:pPr>
    <w:rPr>
      <w:rFonts w:ascii="MS Mincho" w:eastAsia="MS Mincho" w:hAnsi="Times New Roman"/>
      <w:kern w:val="0"/>
      <w:sz w:val="24"/>
    </w:rPr>
  </w:style>
  <w:style w:type="character" w:styleId="a8">
    <w:name w:val="page number"/>
    <w:basedOn w:val="a0"/>
    <w:rsid w:val="00566F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「利益相反に関する自己申告書」について（案）</vt:lpstr>
    </vt:vector>
  </TitlesOfParts>
  <Company>徳島大学地域共同研究センター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「利益相反に関する自己申告書」について（案）</dc:title>
  <dc:subject/>
  <cp:keywords/>
  <dc:description/>
  <cp:lastPrinted>2012-09-21T10:40:00Z</cp:lastPrinted>
  <dcterms:created xsi:type="dcterms:W3CDTF">2013-09-12T09:25:00Z</dcterms:created>
  <dcterms:modified xsi:type="dcterms:W3CDTF">2013-09-12T12:24:00Z</dcterms:modified>
</cp:coreProperties>
</file>